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23" w:rsidRPr="00F34921" w:rsidRDefault="00645023" w:rsidP="00645023">
      <w:pPr>
        <w:spacing w:line="240" w:lineRule="auto"/>
        <w:jc w:val="center"/>
        <w:rPr>
          <w:rFonts w:ascii="Courier New" w:hAnsi="Courier New" w:cs="Courier New"/>
          <w:b/>
          <w:sz w:val="52"/>
          <w:szCs w:val="52"/>
        </w:rPr>
      </w:pPr>
      <w:r w:rsidRPr="00F34921">
        <w:rPr>
          <w:rFonts w:ascii="Courier New" w:hAnsi="Courier New" w:cs="Courier New"/>
          <w:b/>
          <w:sz w:val="52"/>
          <w:szCs w:val="52"/>
        </w:rPr>
        <w:t>Maya Lin</w:t>
      </w:r>
    </w:p>
    <w:p w:rsidR="00F93AE1" w:rsidRPr="00F34921" w:rsidRDefault="00F93AE1" w:rsidP="00645023">
      <w:pPr>
        <w:spacing w:line="240" w:lineRule="auto"/>
        <w:jc w:val="center"/>
        <w:rPr>
          <w:rFonts w:ascii="Courier New" w:hAnsi="Courier New" w:cs="Courier New"/>
          <w:b/>
          <w:sz w:val="52"/>
          <w:szCs w:val="52"/>
        </w:rPr>
      </w:pPr>
    </w:p>
    <w:p w:rsidR="00645023" w:rsidRPr="00F34921" w:rsidRDefault="00645023" w:rsidP="00F93AE1">
      <w:pPr>
        <w:spacing w:line="240" w:lineRule="auto"/>
        <w:jc w:val="center"/>
        <w:rPr>
          <w:rFonts w:ascii="Courier New" w:hAnsi="Courier New" w:cs="Courier New"/>
          <w:sz w:val="24"/>
          <w:szCs w:val="24"/>
        </w:rPr>
      </w:pPr>
      <w:r w:rsidRPr="00F34921">
        <w:rPr>
          <w:rFonts w:ascii="Courier New" w:hAnsi="Courier New" w:cs="Courier New"/>
          <w:noProof/>
          <w:sz w:val="24"/>
          <w:szCs w:val="24"/>
        </w:rPr>
        <w:drawing>
          <wp:inline distT="0" distB="0" distL="0" distR="0" wp14:anchorId="60E3F3C3" wp14:editId="240B6CCA">
            <wp:extent cx="4448175" cy="4418292"/>
            <wp:effectExtent l="95250" t="95250" r="85725" b="971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mayal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4175" cy="442425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645023" w:rsidRPr="00F34921" w:rsidRDefault="00645023" w:rsidP="00ED6CF3">
      <w:pPr>
        <w:spacing w:line="240" w:lineRule="auto"/>
        <w:rPr>
          <w:rFonts w:ascii="Courier New" w:hAnsi="Courier New" w:cs="Courier New"/>
          <w:sz w:val="24"/>
          <w:szCs w:val="24"/>
        </w:rPr>
      </w:pPr>
    </w:p>
    <w:p w:rsidR="00F93AE1" w:rsidRPr="00F34921" w:rsidRDefault="00F93AE1" w:rsidP="00ED6CF3">
      <w:pPr>
        <w:spacing w:line="240" w:lineRule="auto"/>
        <w:rPr>
          <w:rFonts w:ascii="Courier New" w:hAnsi="Courier New" w:cs="Courier New"/>
          <w:sz w:val="24"/>
          <w:szCs w:val="24"/>
        </w:rPr>
      </w:pPr>
    </w:p>
    <w:p w:rsidR="00F93AE1" w:rsidRPr="00F34921" w:rsidRDefault="00F93AE1" w:rsidP="00F93AE1">
      <w:pPr>
        <w:spacing w:line="240" w:lineRule="auto"/>
        <w:ind w:firstLine="720"/>
        <w:jc w:val="center"/>
        <w:rPr>
          <w:rFonts w:ascii="Courier New" w:hAnsi="Courier New" w:cs="Courier New"/>
          <w:sz w:val="24"/>
          <w:szCs w:val="24"/>
        </w:rPr>
      </w:pPr>
      <w:r w:rsidRPr="00F34921">
        <w:rPr>
          <w:rFonts w:ascii="Courier New" w:hAnsi="Courier New" w:cs="Courier New"/>
          <w:b/>
          <w:sz w:val="52"/>
          <w:szCs w:val="52"/>
        </w:rPr>
        <w:t>Strength and Adversity</w:t>
      </w:r>
    </w:p>
    <w:p w:rsidR="006A6054" w:rsidRDefault="006A6054" w:rsidP="006A6054">
      <w:pPr>
        <w:spacing w:after="0" w:line="240" w:lineRule="auto"/>
        <w:jc w:val="right"/>
        <w:rPr>
          <w:rFonts w:ascii="Arial" w:eastAsia="Times New Roman" w:hAnsi="Arial" w:cs="Arial"/>
          <w:sz w:val="28"/>
          <w:szCs w:val="28"/>
        </w:rPr>
      </w:pPr>
    </w:p>
    <w:p w:rsidR="006A6054" w:rsidRDefault="006A6054" w:rsidP="006A6054">
      <w:pPr>
        <w:spacing w:after="0" w:line="240" w:lineRule="auto"/>
        <w:jc w:val="right"/>
        <w:rPr>
          <w:rFonts w:ascii="Arial" w:eastAsia="Times New Roman" w:hAnsi="Arial" w:cs="Arial"/>
          <w:sz w:val="28"/>
          <w:szCs w:val="28"/>
        </w:rPr>
      </w:pPr>
    </w:p>
    <w:p w:rsidR="006A6054" w:rsidRDefault="006A6054" w:rsidP="006A6054">
      <w:pPr>
        <w:spacing w:after="0" w:line="240" w:lineRule="auto"/>
        <w:jc w:val="right"/>
        <w:rPr>
          <w:rFonts w:ascii="Arial" w:eastAsia="Times New Roman" w:hAnsi="Arial" w:cs="Arial"/>
          <w:sz w:val="28"/>
          <w:szCs w:val="28"/>
        </w:rPr>
      </w:pPr>
    </w:p>
    <w:p w:rsidR="0045378C" w:rsidRPr="0045378C" w:rsidRDefault="006A6054" w:rsidP="006A6054">
      <w:pPr>
        <w:spacing w:after="0" w:line="240" w:lineRule="auto"/>
        <w:jc w:val="right"/>
        <w:rPr>
          <w:rFonts w:ascii="Arial" w:eastAsia="Times New Roman" w:hAnsi="Arial" w:cs="Arial"/>
          <w:sz w:val="28"/>
          <w:szCs w:val="28"/>
        </w:rPr>
      </w:pPr>
      <w:r>
        <w:rPr>
          <w:rFonts w:ascii="Arial" w:eastAsia="Times New Roman" w:hAnsi="Arial" w:cs="Arial"/>
          <w:sz w:val="28"/>
          <w:szCs w:val="28"/>
        </w:rPr>
        <w:t>Brent A. Polk</w:t>
      </w:r>
    </w:p>
    <w:p w:rsidR="0045378C" w:rsidRPr="0045378C" w:rsidRDefault="0045378C" w:rsidP="006A6054">
      <w:pPr>
        <w:spacing w:after="0" w:line="240" w:lineRule="auto"/>
        <w:jc w:val="right"/>
        <w:rPr>
          <w:rFonts w:ascii="Arial" w:eastAsia="Times New Roman" w:hAnsi="Arial" w:cs="Arial"/>
          <w:sz w:val="28"/>
          <w:szCs w:val="28"/>
        </w:rPr>
      </w:pPr>
      <w:r w:rsidRPr="0045378C">
        <w:rPr>
          <w:rFonts w:ascii="Arial" w:eastAsia="Times New Roman" w:hAnsi="Arial" w:cs="Arial"/>
          <w:sz w:val="28"/>
          <w:szCs w:val="28"/>
        </w:rPr>
        <w:t>Art 145</w:t>
      </w:r>
    </w:p>
    <w:p w:rsidR="0045378C" w:rsidRPr="0045378C" w:rsidRDefault="006A6054" w:rsidP="006A6054">
      <w:pPr>
        <w:spacing w:after="0" w:line="240" w:lineRule="auto"/>
        <w:jc w:val="right"/>
        <w:rPr>
          <w:rFonts w:ascii="Arial" w:eastAsia="Times New Roman" w:hAnsi="Arial" w:cs="Arial"/>
          <w:sz w:val="28"/>
          <w:szCs w:val="28"/>
        </w:rPr>
      </w:pPr>
      <w:r>
        <w:rPr>
          <w:rFonts w:ascii="Arial" w:eastAsia="Times New Roman" w:hAnsi="Arial" w:cs="Arial"/>
          <w:sz w:val="28"/>
          <w:szCs w:val="28"/>
        </w:rPr>
        <w:t>Fall</w:t>
      </w:r>
      <w:r w:rsidR="0045378C" w:rsidRPr="0045378C">
        <w:rPr>
          <w:rFonts w:ascii="Arial" w:eastAsia="Times New Roman" w:hAnsi="Arial" w:cs="Arial"/>
          <w:sz w:val="28"/>
          <w:szCs w:val="28"/>
        </w:rPr>
        <w:t xml:space="preserve"> 201</w:t>
      </w:r>
      <w:r>
        <w:rPr>
          <w:rFonts w:ascii="Arial" w:eastAsia="Times New Roman" w:hAnsi="Arial" w:cs="Arial"/>
          <w:sz w:val="28"/>
          <w:szCs w:val="28"/>
        </w:rPr>
        <w:t>3</w:t>
      </w:r>
    </w:p>
    <w:p w:rsidR="000647A8" w:rsidRPr="00F34921" w:rsidRDefault="00CE513A" w:rsidP="004A3B03">
      <w:pPr>
        <w:spacing w:line="480" w:lineRule="auto"/>
        <w:ind w:firstLine="720"/>
        <w:rPr>
          <w:rFonts w:ascii="Courier New" w:hAnsi="Courier New" w:cs="Courier New"/>
          <w:sz w:val="24"/>
          <w:szCs w:val="24"/>
        </w:rPr>
      </w:pPr>
      <w:r w:rsidRPr="00F34921">
        <w:rPr>
          <w:rFonts w:ascii="Courier New" w:hAnsi="Courier New" w:cs="Courier New"/>
          <w:sz w:val="24"/>
          <w:szCs w:val="24"/>
        </w:rPr>
        <w:lastRenderedPageBreak/>
        <w:t>Maya Lin’s fame began when she was a mere 21 years old. When her and some of her fellow students decided to enter into what would become one of the most scrutinized and controversial public works of open sculpture in American history. Lin’s family entered into the United States from leaving China just before the communist takeover in 1949. Resettled in Ohio</w:t>
      </w:r>
      <w:r w:rsidR="00630657">
        <w:rPr>
          <w:rFonts w:ascii="Courier New" w:hAnsi="Courier New" w:cs="Courier New"/>
          <w:sz w:val="24"/>
          <w:szCs w:val="24"/>
        </w:rPr>
        <w:t>, both her parents</w:t>
      </w:r>
      <w:r w:rsidRPr="00F34921">
        <w:rPr>
          <w:rFonts w:ascii="Courier New" w:hAnsi="Courier New" w:cs="Courier New"/>
          <w:sz w:val="24"/>
          <w:szCs w:val="24"/>
        </w:rPr>
        <w:t xml:space="preserve"> </w:t>
      </w:r>
      <w:r w:rsidR="00630657">
        <w:rPr>
          <w:rFonts w:ascii="Courier New" w:hAnsi="Courier New" w:cs="Courier New"/>
          <w:sz w:val="24"/>
          <w:szCs w:val="24"/>
        </w:rPr>
        <w:t>(</w:t>
      </w:r>
      <w:r w:rsidR="00630657" w:rsidRPr="00F34921">
        <w:rPr>
          <w:rFonts w:ascii="Courier New" w:hAnsi="Courier New" w:cs="Courier New"/>
          <w:sz w:val="24"/>
          <w:szCs w:val="24"/>
        </w:rPr>
        <w:t>who</w:t>
      </w:r>
      <w:r w:rsidRPr="00F34921">
        <w:rPr>
          <w:rFonts w:ascii="Courier New" w:hAnsi="Courier New" w:cs="Courier New"/>
          <w:sz w:val="24"/>
          <w:szCs w:val="24"/>
        </w:rPr>
        <w:t xml:space="preserve"> </w:t>
      </w:r>
      <w:r w:rsidR="00630657" w:rsidRPr="00F34921">
        <w:rPr>
          <w:rFonts w:ascii="Courier New" w:hAnsi="Courier New" w:cs="Courier New"/>
          <w:sz w:val="24"/>
          <w:szCs w:val="24"/>
        </w:rPr>
        <w:t>were artists</w:t>
      </w:r>
      <w:r w:rsidRPr="00F34921">
        <w:rPr>
          <w:rFonts w:ascii="Courier New" w:hAnsi="Courier New" w:cs="Courier New"/>
          <w:sz w:val="24"/>
          <w:szCs w:val="24"/>
        </w:rPr>
        <w:t xml:space="preserve"> themselves</w:t>
      </w:r>
      <w:r w:rsidR="00630657">
        <w:rPr>
          <w:rFonts w:ascii="Courier New" w:hAnsi="Courier New" w:cs="Courier New"/>
          <w:sz w:val="24"/>
          <w:szCs w:val="24"/>
        </w:rPr>
        <w:t xml:space="preserve"> and Lin is quoted as saying “we eat from my father’s bowls”)</w:t>
      </w:r>
      <w:r w:rsidRPr="00F34921">
        <w:rPr>
          <w:rFonts w:ascii="Courier New" w:hAnsi="Courier New" w:cs="Courier New"/>
          <w:sz w:val="24"/>
          <w:szCs w:val="24"/>
        </w:rPr>
        <w:t xml:space="preserve"> became professors at the Ohio University. At the tender age of 21 Lin, a student at Yale, designed the </w:t>
      </w:r>
      <w:r w:rsidR="00DF5724" w:rsidRPr="00DF5724">
        <w:rPr>
          <w:rFonts w:ascii="Courier New" w:hAnsi="Courier New" w:cs="Courier New"/>
          <w:b/>
          <w:sz w:val="24"/>
          <w:szCs w:val="24"/>
        </w:rPr>
        <w:t>“</w:t>
      </w:r>
      <w:r w:rsidRPr="00DF5724">
        <w:rPr>
          <w:rFonts w:ascii="Courier New" w:hAnsi="Courier New" w:cs="Courier New"/>
          <w:b/>
          <w:sz w:val="24"/>
          <w:szCs w:val="24"/>
        </w:rPr>
        <w:t>Vietnam Veterans Memorial</w:t>
      </w:r>
      <w:r w:rsidR="00DF5724" w:rsidRPr="00DF5724">
        <w:rPr>
          <w:rFonts w:ascii="Courier New" w:hAnsi="Courier New" w:cs="Courier New"/>
          <w:b/>
          <w:sz w:val="24"/>
          <w:szCs w:val="24"/>
        </w:rPr>
        <w:t>” 19</w:t>
      </w:r>
      <w:r w:rsidR="00DF5724">
        <w:rPr>
          <w:rFonts w:ascii="Courier New" w:hAnsi="Courier New" w:cs="Courier New"/>
          <w:b/>
          <w:sz w:val="24"/>
          <w:szCs w:val="24"/>
        </w:rPr>
        <w:t>8</w:t>
      </w:r>
      <w:r w:rsidR="00DF5724" w:rsidRPr="00DF5724">
        <w:rPr>
          <w:rFonts w:ascii="Courier New" w:hAnsi="Courier New" w:cs="Courier New"/>
          <w:b/>
          <w:sz w:val="24"/>
          <w:szCs w:val="24"/>
        </w:rPr>
        <w:t xml:space="preserve">1 </w:t>
      </w:r>
      <w:r w:rsidR="00DF5724" w:rsidRPr="00DF5724">
        <w:rPr>
          <w:rFonts w:ascii="Courier New" w:hAnsi="Courier New" w:cs="Courier New"/>
          <w:b/>
          <w:sz w:val="24"/>
          <w:szCs w:val="24"/>
        </w:rPr>
        <w:t>Washington, D.C</w:t>
      </w:r>
      <w:r w:rsidR="00DF5724" w:rsidRPr="00DF5724">
        <w:rPr>
          <w:rFonts w:ascii="Courier New" w:hAnsi="Courier New" w:cs="Courier New"/>
          <w:b/>
          <w:sz w:val="24"/>
          <w:szCs w:val="24"/>
        </w:rPr>
        <w:t>.</w:t>
      </w:r>
      <w:r w:rsidR="00DF5724">
        <w:rPr>
          <w:rFonts w:ascii="Courier New" w:hAnsi="Courier New" w:cs="Courier New"/>
          <w:b/>
          <w:sz w:val="24"/>
          <w:szCs w:val="24"/>
        </w:rPr>
        <w:t xml:space="preserve"> (Fig.1)</w:t>
      </w:r>
      <w:r w:rsidRPr="00DF5724">
        <w:rPr>
          <w:rFonts w:ascii="Courier New" w:hAnsi="Courier New" w:cs="Courier New"/>
          <w:b/>
          <w:sz w:val="24"/>
          <w:szCs w:val="24"/>
        </w:rPr>
        <w:t xml:space="preserve"> </w:t>
      </w:r>
      <w:r w:rsidRPr="00F34921">
        <w:rPr>
          <w:rFonts w:ascii="Courier New" w:hAnsi="Courier New" w:cs="Courier New"/>
          <w:sz w:val="24"/>
          <w:szCs w:val="24"/>
        </w:rPr>
        <w:t xml:space="preserve">as a class project, entered it into what had then become </w:t>
      </w:r>
      <w:r w:rsidR="006E1EBC">
        <w:rPr>
          <w:rFonts w:ascii="Courier New" w:hAnsi="Courier New" w:cs="Courier New"/>
          <w:sz w:val="24"/>
          <w:szCs w:val="24"/>
        </w:rPr>
        <w:t xml:space="preserve">the </w:t>
      </w:r>
      <w:r w:rsidRPr="00F34921">
        <w:rPr>
          <w:rFonts w:ascii="Courier New" w:hAnsi="Courier New" w:cs="Courier New"/>
          <w:sz w:val="24"/>
          <w:szCs w:val="24"/>
        </w:rPr>
        <w:t xml:space="preserve">largest competition in US history and actually won. Lin’s design was simple, cutting edge and actually placed high the goal of listing all </w:t>
      </w:r>
      <w:r w:rsidR="00DF5724" w:rsidRPr="00DF5724">
        <w:rPr>
          <w:rFonts w:ascii="Courier New" w:hAnsi="Courier New" w:cs="Courier New"/>
          <w:sz w:val="24"/>
          <w:szCs w:val="24"/>
        </w:rPr>
        <w:t>58,272</w:t>
      </w:r>
      <w:r w:rsidR="00DF5724">
        <w:rPr>
          <w:rFonts w:ascii="Courier New" w:hAnsi="Courier New" w:cs="Courier New"/>
          <w:sz w:val="24"/>
          <w:szCs w:val="24"/>
        </w:rPr>
        <w:t xml:space="preserve"> </w:t>
      </w:r>
      <w:r w:rsidR="00220503" w:rsidRPr="00F34921">
        <w:rPr>
          <w:rFonts w:ascii="Courier New" w:hAnsi="Courier New" w:cs="Courier New"/>
          <w:sz w:val="24"/>
          <w:szCs w:val="24"/>
        </w:rPr>
        <w:t>soldiers</w:t>
      </w:r>
      <w:r w:rsidRPr="00F34921">
        <w:rPr>
          <w:rFonts w:ascii="Courier New" w:hAnsi="Courier New" w:cs="Courier New"/>
          <w:sz w:val="24"/>
          <w:szCs w:val="24"/>
        </w:rPr>
        <w:t xml:space="preserve"> that died in the war.</w:t>
      </w:r>
      <w:r w:rsidR="00220503" w:rsidRPr="00F34921">
        <w:rPr>
          <w:rFonts w:ascii="Courier New" w:hAnsi="Courier New" w:cs="Courier New"/>
          <w:sz w:val="24"/>
          <w:szCs w:val="24"/>
        </w:rPr>
        <w:t xml:space="preserve"> Maya’s concept won over </w:t>
      </w:r>
      <w:r w:rsidR="00DF5724" w:rsidRPr="00DF5724">
        <w:rPr>
          <w:rFonts w:ascii="Courier New" w:hAnsi="Courier New" w:cs="Courier New"/>
          <w:sz w:val="24"/>
          <w:szCs w:val="24"/>
        </w:rPr>
        <w:t>1,441</w:t>
      </w:r>
      <w:r w:rsidR="00DF5724">
        <w:rPr>
          <w:rFonts w:ascii="Courier New" w:hAnsi="Courier New" w:cs="Courier New"/>
          <w:sz w:val="24"/>
          <w:szCs w:val="24"/>
        </w:rPr>
        <w:t xml:space="preserve"> </w:t>
      </w:r>
      <w:r w:rsidR="00220503" w:rsidRPr="00F34921">
        <w:rPr>
          <w:rFonts w:ascii="Courier New" w:hAnsi="Courier New" w:cs="Courier New"/>
          <w:sz w:val="24"/>
          <w:szCs w:val="24"/>
        </w:rPr>
        <w:t xml:space="preserve">other competitors and then the crisis began. Being of Asian descent did not loosen up the American people to her design being chosen and many individuals and rally groups including politicians in high offices were not pleased with her plan for the Vietnam memorial. After Lin’s appearance at a press conference which </w:t>
      </w:r>
      <w:r w:rsidR="006E1EBC" w:rsidRPr="00F34921">
        <w:rPr>
          <w:rFonts w:ascii="Courier New" w:hAnsi="Courier New" w:cs="Courier New"/>
          <w:sz w:val="24"/>
          <w:szCs w:val="24"/>
        </w:rPr>
        <w:t>co</w:t>
      </w:r>
      <w:r w:rsidR="006E1EBC">
        <w:rPr>
          <w:rFonts w:ascii="Courier New" w:hAnsi="Courier New" w:cs="Courier New"/>
          <w:sz w:val="24"/>
          <w:szCs w:val="24"/>
        </w:rPr>
        <w:t>incided</w:t>
      </w:r>
      <w:r w:rsidR="00220503" w:rsidRPr="00F34921">
        <w:rPr>
          <w:rFonts w:ascii="Courier New" w:hAnsi="Courier New" w:cs="Courier New"/>
          <w:sz w:val="24"/>
          <w:szCs w:val="24"/>
        </w:rPr>
        <w:t xml:space="preserve"> </w:t>
      </w:r>
      <w:r w:rsidR="006E1EBC">
        <w:rPr>
          <w:rFonts w:ascii="Courier New" w:hAnsi="Courier New" w:cs="Courier New"/>
          <w:sz w:val="24"/>
          <w:szCs w:val="24"/>
        </w:rPr>
        <w:t>with</w:t>
      </w:r>
      <w:r w:rsidR="00220503" w:rsidRPr="00F34921">
        <w:rPr>
          <w:rFonts w:ascii="Courier New" w:hAnsi="Courier New" w:cs="Courier New"/>
          <w:sz w:val="24"/>
          <w:szCs w:val="24"/>
        </w:rPr>
        <w:t xml:space="preserve"> the final panel </w:t>
      </w:r>
      <w:r w:rsidR="006E1EBC">
        <w:rPr>
          <w:rFonts w:ascii="Courier New" w:hAnsi="Courier New" w:cs="Courier New"/>
          <w:sz w:val="24"/>
          <w:szCs w:val="24"/>
        </w:rPr>
        <w:t xml:space="preserve">vote </w:t>
      </w:r>
      <w:r w:rsidR="00220503" w:rsidRPr="00F34921">
        <w:rPr>
          <w:rFonts w:ascii="Courier New" w:hAnsi="Courier New" w:cs="Courier New"/>
          <w:sz w:val="24"/>
          <w:szCs w:val="24"/>
        </w:rPr>
        <w:t>deciding her fate. After the proposal was finally passed for construction</w:t>
      </w:r>
      <w:r w:rsidR="00904A3F" w:rsidRPr="00F34921">
        <w:rPr>
          <w:rFonts w:ascii="Courier New" w:hAnsi="Courier New" w:cs="Courier New"/>
          <w:sz w:val="24"/>
          <w:szCs w:val="24"/>
        </w:rPr>
        <w:t>,</w:t>
      </w:r>
      <w:r w:rsidR="00220503" w:rsidRPr="00F34921">
        <w:rPr>
          <w:rFonts w:ascii="Courier New" w:hAnsi="Courier New" w:cs="Courier New"/>
          <w:sz w:val="24"/>
          <w:szCs w:val="24"/>
        </w:rPr>
        <w:t xml:space="preserve"> the ugliness of her </w:t>
      </w:r>
      <w:r w:rsidR="00904A3F" w:rsidRPr="00F34921">
        <w:rPr>
          <w:rFonts w:ascii="Courier New" w:hAnsi="Courier New" w:cs="Courier New"/>
          <w:sz w:val="24"/>
          <w:szCs w:val="24"/>
        </w:rPr>
        <w:t>treatment continued</w:t>
      </w:r>
      <w:r w:rsidR="00220503" w:rsidRPr="00F34921">
        <w:rPr>
          <w:rFonts w:ascii="Courier New" w:hAnsi="Courier New" w:cs="Courier New"/>
          <w:sz w:val="24"/>
          <w:szCs w:val="24"/>
        </w:rPr>
        <w:t xml:space="preserve"> </w:t>
      </w:r>
      <w:r w:rsidR="00904A3F" w:rsidRPr="00F34921">
        <w:rPr>
          <w:rFonts w:ascii="Courier New" w:hAnsi="Courier New" w:cs="Courier New"/>
          <w:sz w:val="24"/>
          <w:szCs w:val="24"/>
        </w:rPr>
        <w:t xml:space="preserve">by her name not being </w:t>
      </w:r>
      <w:r w:rsidR="004A3B03">
        <w:rPr>
          <w:rFonts w:ascii="Courier New" w:hAnsi="Courier New" w:cs="Courier New"/>
          <w:sz w:val="24"/>
          <w:szCs w:val="24"/>
        </w:rPr>
        <w:t>mentioned</w:t>
      </w:r>
      <w:r w:rsidR="00904A3F" w:rsidRPr="00F34921">
        <w:rPr>
          <w:rFonts w:ascii="Courier New" w:hAnsi="Courier New" w:cs="Courier New"/>
          <w:sz w:val="24"/>
          <w:szCs w:val="24"/>
        </w:rPr>
        <w:t xml:space="preserve"> during the memorials dedication.</w:t>
      </w:r>
    </w:p>
    <w:p w:rsidR="00904A3F" w:rsidRPr="00F34921" w:rsidRDefault="00904A3F" w:rsidP="004A3B03">
      <w:pPr>
        <w:spacing w:line="480" w:lineRule="auto"/>
        <w:ind w:firstLine="720"/>
        <w:rPr>
          <w:rFonts w:ascii="Courier New" w:hAnsi="Courier New" w:cs="Courier New"/>
          <w:sz w:val="24"/>
          <w:szCs w:val="24"/>
        </w:rPr>
      </w:pPr>
      <w:r w:rsidRPr="00F34921">
        <w:rPr>
          <w:rFonts w:ascii="Courier New" w:hAnsi="Courier New" w:cs="Courier New"/>
          <w:sz w:val="24"/>
          <w:szCs w:val="24"/>
        </w:rPr>
        <w:lastRenderedPageBreak/>
        <w:t>This is an example of what has given Maya Lin a special ability to design for the people.</w:t>
      </w:r>
      <w:r w:rsidR="00100C6C" w:rsidRPr="00F34921">
        <w:rPr>
          <w:rFonts w:ascii="Courier New" w:hAnsi="Courier New" w:cs="Courier New"/>
          <w:sz w:val="24"/>
          <w:szCs w:val="24"/>
        </w:rPr>
        <w:t xml:space="preserve"> Maya Lin</w:t>
      </w:r>
      <w:r w:rsidR="006E1EBC">
        <w:rPr>
          <w:rFonts w:ascii="Courier New" w:hAnsi="Courier New" w:cs="Courier New"/>
          <w:sz w:val="24"/>
          <w:szCs w:val="24"/>
        </w:rPr>
        <w:t>’s</w:t>
      </w:r>
      <w:r w:rsidR="00100C6C" w:rsidRPr="00F34921">
        <w:rPr>
          <w:rFonts w:ascii="Courier New" w:hAnsi="Courier New" w:cs="Courier New"/>
          <w:sz w:val="24"/>
          <w:szCs w:val="24"/>
        </w:rPr>
        <w:t xml:space="preserve"> </w:t>
      </w:r>
      <w:r w:rsidR="006E1EBC">
        <w:rPr>
          <w:rFonts w:ascii="Courier New" w:hAnsi="Courier New" w:cs="Courier New"/>
          <w:sz w:val="24"/>
          <w:szCs w:val="24"/>
        </w:rPr>
        <w:t xml:space="preserve">political </w:t>
      </w:r>
      <w:r w:rsidR="00100C6C" w:rsidRPr="00F34921">
        <w:rPr>
          <w:rFonts w:ascii="Courier New" w:hAnsi="Courier New" w:cs="Courier New"/>
          <w:sz w:val="24"/>
          <w:szCs w:val="24"/>
        </w:rPr>
        <w:t xml:space="preserve">popularity was an asset when she was commissioned to create over to a dozen other works across the country and reaching into global arenas as well. She was the designer of the </w:t>
      </w:r>
      <w:r w:rsidR="006E1EBC" w:rsidRPr="0026347F">
        <w:rPr>
          <w:rFonts w:ascii="Courier New" w:hAnsi="Courier New" w:cs="Courier New"/>
          <w:b/>
          <w:sz w:val="24"/>
          <w:szCs w:val="24"/>
        </w:rPr>
        <w:t>“</w:t>
      </w:r>
      <w:r w:rsidR="00100C6C" w:rsidRPr="0026347F">
        <w:rPr>
          <w:rFonts w:ascii="Courier New" w:hAnsi="Courier New" w:cs="Courier New"/>
          <w:b/>
          <w:sz w:val="24"/>
          <w:szCs w:val="24"/>
        </w:rPr>
        <w:t>Peace Chapel</w:t>
      </w:r>
      <w:r w:rsidR="006E1EBC" w:rsidRPr="0026347F">
        <w:rPr>
          <w:rFonts w:ascii="Courier New" w:hAnsi="Courier New" w:cs="Courier New"/>
          <w:b/>
          <w:sz w:val="24"/>
          <w:szCs w:val="24"/>
        </w:rPr>
        <w:t>”</w:t>
      </w:r>
      <w:r w:rsidR="00100C6C" w:rsidRPr="0026347F">
        <w:rPr>
          <w:rFonts w:ascii="Courier New" w:hAnsi="Courier New" w:cs="Courier New"/>
          <w:b/>
          <w:sz w:val="24"/>
          <w:szCs w:val="24"/>
        </w:rPr>
        <w:t xml:space="preserve"> at Pennsylvania's Juniata College</w:t>
      </w:r>
      <w:r w:rsidR="00100C6C" w:rsidRPr="00F34921">
        <w:rPr>
          <w:rFonts w:ascii="Courier New" w:hAnsi="Courier New" w:cs="Courier New"/>
          <w:sz w:val="24"/>
          <w:szCs w:val="24"/>
        </w:rPr>
        <w:t xml:space="preserve">, the </w:t>
      </w:r>
      <w:r w:rsidR="00100C6C" w:rsidRPr="0026347F">
        <w:rPr>
          <w:rFonts w:ascii="Courier New" w:hAnsi="Courier New" w:cs="Courier New"/>
          <w:b/>
          <w:sz w:val="24"/>
          <w:szCs w:val="24"/>
        </w:rPr>
        <w:t>"Women's Table</w:t>
      </w:r>
      <w:r w:rsidR="00100C6C" w:rsidRPr="00DF5724">
        <w:rPr>
          <w:rFonts w:ascii="Courier New" w:hAnsi="Courier New" w:cs="Courier New"/>
          <w:sz w:val="24"/>
          <w:szCs w:val="24"/>
        </w:rPr>
        <w:t>"</w:t>
      </w:r>
      <w:r w:rsidR="00DF5724" w:rsidRPr="00DF5724">
        <w:rPr>
          <w:rFonts w:ascii="Courier New" w:hAnsi="Courier New" w:cs="Courier New"/>
          <w:b/>
          <w:sz w:val="24"/>
          <w:szCs w:val="24"/>
        </w:rPr>
        <w:t>(1990–93)</w:t>
      </w:r>
      <w:r w:rsidR="00100C6C" w:rsidRPr="00DF5724">
        <w:rPr>
          <w:rFonts w:ascii="Courier New" w:hAnsi="Courier New" w:cs="Courier New"/>
          <w:b/>
          <w:sz w:val="24"/>
          <w:szCs w:val="24"/>
        </w:rPr>
        <w:t xml:space="preserve"> </w:t>
      </w:r>
      <w:r w:rsidR="00100C6C" w:rsidRPr="0026347F">
        <w:rPr>
          <w:rFonts w:ascii="Courier New" w:hAnsi="Courier New" w:cs="Courier New"/>
          <w:b/>
          <w:sz w:val="24"/>
          <w:szCs w:val="24"/>
        </w:rPr>
        <w:t xml:space="preserve">at Yale </w:t>
      </w:r>
      <w:r w:rsidR="00DF5724" w:rsidRPr="0026347F">
        <w:rPr>
          <w:rFonts w:ascii="Courier New" w:hAnsi="Courier New" w:cs="Courier New"/>
          <w:b/>
          <w:sz w:val="24"/>
          <w:szCs w:val="24"/>
        </w:rPr>
        <w:t>University</w:t>
      </w:r>
      <w:r w:rsidR="00DF5724">
        <w:rPr>
          <w:rFonts w:ascii="Courier New" w:hAnsi="Courier New" w:cs="Courier New"/>
          <w:b/>
          <w:sz w:val="24"/>
          <w:szCs w:val="24"/>
        </w:rPr>
        <w:t xml:space="preserve"> (Fig.2)</w:t>
      </w:r>
      <w:r w:rsidR="00100C6C" w:rsidRPr="00F34921">
        <w:rPr>
          <w:rFonts w:ascii="Courier New" w:hAnsi="Courier New" w:cs="Courier New"/>
          <w:sz w:val="24"/>
          <w:szCs w:val="24"/>
        </w:rPr>
        <w:t xml:space="preserve">, and the Langston Hughes Library for the Children's Defense Fund in Clinton, Tennessee. Her next political hurdle was the design of the </w:t>
      </w:r>
      <w:r w:rsidR="00DF5724" w:rsidRPr="00DF5724">
        <w:rPr>
          <w:rFonts w:ascii="Courier New" w:hAnsi="Courier New" w:cs="Courier New"/>
          <w:b/>
          <w:sz w:val="24"/>
          <w:szCs w:val="24"/>
        </w:rPr>
        <w:t>“</w:t>
      </w:r>
      <w:r w:rsidR="00100C6C" w:rsidRPr="00DF5724">
        <w:rPr>
          <w:rFonts w:ascii="Courier New" w:hAnsi="Courier New" w:cs="Courier New"/>
          <w:b/>
          <w:sz w:val="24"/>
          <w:szCs w:val="24"/>
        </w:rPr>
        <w:t>Civil Rights memorial</w:t>
      </w:r>
      <w:r w:rsidR="00DF5724" w:rsidRPr="00DF5724">
        <w:rPr>
          <w:rFonts w:ascii="Courier New" w:hAnsi="Courier New" w:cs="Courier New"/>
          <w:b/>
          <w:sz w:val="24"/>
          <w:szCs w:val="24"/>
        </w:rPr>
        <w:t xml:space="preserve">” </w:t>
      </w:r>
      <w:r w:rsidR="00DF5724" w:rsidRPr="00DF5724">
        <w:rPr>
          <w:rFonts w:ascii="Courier New" w:hAnsi="Courier New" w:cs="Courier New"/>
          <w:b/>
          <w:sz w:val="24"/>
          <w:szCs w:val="24"/>
        </w:rPr>
        <w:t>(1988–89</w:t>
      </w:r>
      <w:r w:rsidR="00100C6C" w:rsidRPr="00DF5724">
        <w:rPr>
          <w:rFonts w:ascii="Courier New" w:hAnsi="Courier New" w:cs="Courier New"/>
          <w:b/>
          <w:sz w:val="24"/>
          <w:szCs w:val="24"/>
        </w:rPr>
        <w:t xml:space="preserve"> in Montgomery, Alabama</w:t>
      </w:r>
      <w:r w:rsidR="00DF5724">
        <w:rPr>
          <w:rFonts w:ascii="Courier New" w:hAnsi="Courier New" w:cs="Courier New"/>
          <w:b/>
          <w:sz w:val="24"/>
          <w:szCs w:val="24"/>
        </w:rPr>
        <w:t xml:space="preserve"> (Fig.3)</w:t>
      </w:r>
      <w:r w:rsidR="00100C6C" w:rsidRPr="00F34921">
        <w:rPr>
          <w:rFonts w:ascii="Courier New" w:hAnsi="Courier New" w:cs="Courier New"/>
          <w:sz w:val="24"/>
          <w:szCs w:val="24"/>
        </w:rPr>
        <w:t>. Lin’s concept of using a black circle of stone with a chronology of dates spiraling to the edge of the disc with a thin layer of water slowly falling off the edge was a stunning design to say the least and was welcomed with open arms by the African American community.</w:t>
      </w:r>
    </w:p>
    <w:p w:rsidR="00D74195" w:rsidRPr="00F34921" w:rsidRDefault="00D74195" w:rsidP="004A3B03">
      <w:pPr>
        <w:spacing w:line="480" w:lineRule="auto"/>
        <w:ind w:firstLine="720"/>
        <w:rPr>
          <w:rFonts w:ascii="Courier New" w:hAnsi="Courier New" w:cs="Courier New"/>
          <w:sz w:val="24"/>
          <w:szCs w:val="24"/>
        </w:rPr>
      </w:pPr>
      <w:r w:rsidRPr="00F34921">
        <w:rPr>
          <w:rFonts w:ascii="Courier New" w:hAnsi="Courier New" w:cs="Courier New"/>
          <w:sz w:val="24"/>
          <w:szCs w:val="24"/>
        </w:rPr>
        <w:t xml:space="preserve">Lin’s works are both diverse, </w:t>
      </w:r>
      <w:r w:rsidR="006E1EBC" w:rsidRPr="00F34921">
        <w:rPr>
          <w:rFonts w:ascii="Courier New" w:hAnsi="Courier New" w:cs="Courier New"/>
          <w:sz w:val="24"/>
          <w:szCs w:val="24"/>
        </w:rPr>
        <w:t>visual</w:t>
      </w:r>
      <w:r w:rsidR="006E1EBC">
        <w:rPr>
          <w:rFonts w:ascii="Courier New" w:hAnsi="Courier New" w:cs="Courier New"/>
          <w:sz w:val="24"/>
          <w:szCs w:val="24"/>
        </w:rPr>
        <w:t>ly</w:t>
      </w:r>
      <w:r w:rsidRPr="00F34921">
        <w:rPr>
          <w:rFonts w:ascii="Courier New" w:hAnsi="Courier New" w:cs="Courier New"/>
          <w:sz w:val="24"/>
          <w:szCs w:val="24"/>
        </w:rPr>
        <w:t xml:space="preserve"> engaging without being overwhelming and humanly striking. She has the artistic ability to draw one straw of clarity and use it to focus ones attention on what she desi</w:t>
      </w:r>
      <w:r w:rsidR="0026347F">
        <w:rPr>
          <w:rFonts w:ascii="Courier New" w:hAnsi="Courier New" w:cs="Courier New"/>
          <w:sz w:val="24"/>
          <w:szCs w:val="24"/>
        </w:rPr>
        <w:t xml:space="preserve">res you to witness. In her earth work </w:t>
      </w:r>
      <w:r w:rsidRPr="0026347F">
        <w:rPr>
          <w:rFonts w:ascii="Courier New" w:hAnsi="Courier New" w:cs="Courier New"/>
          <w:b/>
          <w:sz w:val="24"/>
          <w:szCs w:val="24"/>
        </w:rPr>
        <w:t>“Wave Field”</w:t>
      </w:r>
      <w:r w:rsidR="00DF5724" w:rsidRPr="00DF5724">
        <w:t xml:space="preserve"> </w:t>
      </w:r>
      <w:r w:rsidR="00DF5724" w:rsidRPr="00DF5724">
        <w:rPr>
          <w:rFonts w:ascii="Courier New" w:hAnsi="Courier New" w:cs="Courier New"/>
          <w:b/>
          <w:sz w:val="24"/>
          <w:szCs w:val="24"/>
        </w:rPr>
        <w:t>(1993–95)</w:t>
      </w:r>
      <w:r w:rsidRPr="0026347F">
        <w:rPr>
          <w:rFonts w:ascii="Courier New" w:hAnsi="Courier New" w:cs="Courier New"/>
          <w:b/>
          <w:sz w:val="24"/>
          <w:szCs w:val="24"/>
        </w:rPr>
        <w:t xml:space="preserve"> </w:t>
      </w:r>
      <w:r w:rsidR="0026347F" w:rsidRPr="0026347F">
        <w:rPr>
          <w:rFonts w:ascii="Courier New" w:hAnsi="Courier New" w:cs="Courier New"/>
          <w:b/>
          <w:sz w:val="24"/>
          <w:szCs w:val="24"/>
        </w:rPr>
        <w:t>University of Michigan</w:t>
      </w:r>
      <w:r w:rsidR="00DF5724">
        <w:rPr>
          <w:rFonts w:ascii="Courier New" w:hAnsi="Courier New" w:cs="Courier New"/>
          <w:b/>
          <w:sz w:val="24"/>
          <w:szCs w:val="24"/>
        </w:rPr>
        <w:t>(Fig.4)</w:t>
      </w:r>
      <w:r w:rsidR="0026347F">
        <w:rPr>
          <w:rFonts w:ascii="Courier New" w:hAnsi="Courier New" w:cs="Courier New"/>
          <w:sz w:val="24"/>
          <w:szCs w:val="24"/>
        </w:rPr>
        <w:t xml:space="preserve"> </w:t>
      </w:r>
      <w:r w:rsidRPr="00F34921">
        <w:rPr>
          <w:rFonts w:ascii="Courier New" w:hAnsi="Courier New" w:cs="Courier New"/>
          <w:sz w:val="24"/>
          <w:szCs w:val="24"/>
        </w:rPr>
        <w:t>she has captured, by using rhythmic shapes; a sense of sprite or soul in the inanimate substrate of the land.</w:t>
      </w:r>
      <w:r w:rsidR="00695F60" w:rsidRPr="00F34921">
        <w:rPr>
          <w:rFonts w:ascii="Courier New" w:hAnsi="Courier New" w:cs="Courier New"/>
          <w:sz w:val="24"/>
          <w:szCs w:val="24"/>
        </w:rPr>
        <w:t xml:space="preserve"> Being an Architect by trade </w:t>
      </w:r>
      <w:r w:rsidR="00695F60" w:rsidRPr="00F34921">
        <w:rPr>
          <w:rFonts w:ascii="Courier New" w:hAnsi="Courier New" w:cs="Courier New"/>
          <w:sz w:val="24"/>
          <w:szCs w:val="24"/>
        </w:rPr>
        <w:lastRenderedPageBreak/>
        <w:t>allows Lin to utilize an innate comprehension of form and space. Her many works show this method over and over again.</w:t>
      </w:r>
    </w:p>
    <w:p w:rsidR="00695F60" w:rsidRDefault="00695F60" w:rsidP="004A3B03">
      <w:pPr>
        <w:spacing w:line="480" w:lineRule="auto"/>
        <w:ind w:firstLine="720"/>
        <w:rPr>
          <w:rFonts w:ascii="Courier New" w:hAnsi="Courier New" w:cs="Courier New"/>
          <w:sz w:val="24"/>
          <w:szCs w:val="24"/>
        </w:rPr>
      </w:pPr>
      <w:r w:rsidRPr="00F34921">
        <w:rPr>
          <w:rFonts w:ascii="Courier New" w:hAnsi="Courier New" w:cs="Courier New"/>
          <w:sz w:val="24"/>
          <w:szCs w:val="24"/>
        </w:rPr>
        <w:t xml:space="preserve">Maya Lin’s direct influence on arts relationship to society was documented in an Academy Award winning film based on her early work named </w:t>
      </w:r>
      <w:r w:rsidRPr="00F34921">
        <w:rPr>
          <w:rFonts w:ascii="Courier New" w:hAnsi="Courier New" w:cs="Courier New"/>
          <w:iCs/>
          <w:sz w:val="24"/>
          <w:szCs w:val="24"/>
        </w:rPr>
        <w:t xml:space="preserve">Maya Lin: A Strong Clear Vision, released in the mid-nineties. It tells her story of strength and adversity through the time she was a student </w:t>
      </w:r>
      <w:r w:rsidR="0022039D" w:rsidRPr="00F34921">
        <w:rPr>
          <w:rFonts w:ascii="Courier New" w:hAnsi="Courier New" w:cs="Courier New"/>
          <w:iCs/>
          <w:sz w:val="24"/>
          <w:szCs w:val="24"/>
        </w:rPr>
        <w:t xml:space="preserve">into her Masters of Architecture from Yale University in 1986 </w:t>
      </w:r>
      <w:r w:rsidRPr="00F34921">
        <w:rPr>
          <w:rFonts w:ascii="Courier New" w:hAnsi="Courier New" w:cs="Courier New"/>
          <w:iCs/>
          <w:sz w:val="24"/>
          <w:szCs w:val="24"/>
        </w:rPr>
        <w:t xml:space="preserve">until her installation at the </w:t>
      </w:r>
      <w:r w:rsidRPr="00F34921">
        <w:rPr>
          <w:rFonts w:ascii="Courier New" w:hAnsi="Courier New" w:cs="Courier New"/>
          <w:sz w:val="24"/>
          <w:szCs w:val="24"/>
        </w:rPr>
        <w:t>Pennsylvania's Juniata College.</w:t>
      </w:r>
      <w:r w:rsidR="00C637BE">
        <w:rPr>
          <w:rFonts w:ascii="Courier New" w:hAnsi="Courier New" w:cs="Courier New"/>
          <w:sz w:val="24"/>
          <w:szCs w:val="24"/>
        </w:rPr>
        <w:t xml:space="preserve"> A stirring retelling of what Lin’s was put through after her design was chosen for the </w:t>
      </w:r>
      <w:r w:rsidR="00C637BE" w:rsidRPr="00F34921">
        <w:rPr>
          <w:rFonts w:ascii="Courier New" w:hAnsi="Courier New" w:cs="Courier New"/>
          <w:sz w:val="24"/>
          <w:szCs w:val="24"/>
        </w:rPr>
        <w:t>Vietnam Veterans Memorial</w:t>
      </w:r>
      <w:r w:rsidR="00C637BE">
        <w:rPr>
          <w:rFonts w:ascii="Courier New" w:hAnsi="Courier New" w:cs="Courier New"/>
          <w:sz w:val="24"/>
          <w:szCs w:val="24"/>
        </w:rPr>
        <w:t xml:space="preserve"> starts the film, then slowly flows her life to tell both a story of inspiration and dedication for creating moments that stir her audience. The </w:t>
      </w:r>
      <w:hyperlink r:id="rId9" w:history="1">
        <w:r w:rsidR="00C637BE" w:rsidRPr="00C637BE">
          <w:rPr>
            <w:rStyle w:val="Hyperlink"/>
            <w:rFonts w:ascii="Courier New" w:hAnsi="Courier New" w:cs="Courier New"/>
            <w:sz w:val="24"/>
            <w:szCs w:val="24"/>
          </w:rPr>
          <w:t>San Francisco Citizen</w:t>
        </w:r>
      </w:hyperlink>
      <w:r w:rsidR="00C637BE">
        <w:rPr>
          <w:rFonts w:ascii="Courier New" w:hAnsi="Courier New" w:cs="Courier New"/>
          <w:sz w:val="24"/>
          <w:szCs w:val="24"/>
        </w:rPr>
        <w:t xml:space="preserve"> is quoted </w:t>
      </w:r>
      <w:r w:rsidR="00C637BE" w:rsidRPr="008A148B">
        <w:rPr>
          <w:rFonts w:ascii="Courier New" w:hAnsi="Courier New" w:cs="Courier New"/>
          <w:i/>
          <w:sz w:val="24"/>
          <w:szCs w:val="24"/>
        </w:rPr>
        <w:t>“Lin’s extraordinary ability to convey complex and poetic ideas using simple forms and natural materials is fully evident in Systematic Landscapes.  Working in a scale that relates to the land, and combining a deep interest in forces and forms of nature with a long-term investigation into the possibilities of sculptural form to embody meaning, this exhibition offers a rich, immersive experience for visitors that brings the sensory understanding of Lin’s outdoor works inside.”</w:t>
      </w:r>
      <w:r w:rsidR="00C637BE">
        <w:rPr>
          <w:rFonts w:ascii="Courier New" w:hAnsi="Courier New" w:cs="Courier New"/>
          <w:sz w:val="24"/>
          <w:szCs w:val="24"/>
        </w:rPr>
        <w:t xml:space="preserve"> This statement I cannot argue with. Maya Lin somehow has fused the line with the mind’s eye in a way that allows you to look </w:t>
      </w:r>
      <w:r w:rsidR="00C637BE">
        <w:rPr>
          <w:rFonts w:ascii="Courier New" w:hAnsi="Courier New" w:cs="Courier New"/>
          <w:sz w:val="24"/>
          <w:szCs w:val="24"/>
        </w:rPr>
        <w:lastRenderedPageBreak/>
        <w:t xml:space="preserve">past what you are witnessing and </w:t>
      </w:r>
      <w:r w:rsidR="008A148B">
        <w:rPr>
          <w:rFonts w:ascii="Courier New" w:hAnsi="Courier New" w:cs="Courier New"/>
          <w:sz w:val="24"/>
          <w:szCs w:val="24"/>
        </w:rPr>
        <w:t>actually</w:t>
      </w:r>
      <w:r w:rsidR="00C637BE">
        <w:rPr>
          <w:rFonts w:ascii="Courier New" w:hAnsi="Courier New" w:cs="Courier New"/>
          <w:sz w:val="24"/>
          <w:szCs w:val="24"/>
        </w:rPr>
        <w:t xml:space="preserve"> fell what Lin </w:t>
      </w:r>
      <w:r w:rsidR="008A148B">
        <w:rPr>
          <w:rFonts w:ascii="Courier New" w:hAnsi="Courier New" w:cs="Courier New"/>
          <w:sz w:val="24"/>
          <w:szCs w:val="24"/>
        </w:rPr>
        <w:t xml:space="preserve">is attempting to </w:t>
      </w:r>
      <w:r w:rsidR="00C637BE">
        <w:rPr>
          <w:rFonts w:ascii="Courier New" w:hAnsi="Courier New" w:cs="Courier New"/>
          <w:sz w:val="24"/>
          <w:szCs w:val="24"/>
        </w:rPr>
        <w:t>convey.</w:t>
      </w:r>
    </w:p>
    <w:p w:rsidR="0026347F" w:rsidRDefault="0026347F" w:rsidP="004A3B03">
      <w:pPr>
        <w:spacing w:line="480" w:lineRule="auto"/>
        <w:ind w:firstLine="720"/>
        <w:rPr>
          <w:rFonts w:ascii="Courier New" w:hAnsi="Courier New" w:cs="Courier New"/>
          <w:sz w:val="24"/>
          <w:szCs w:val="24"/>
        </w:rPr>
      </w:pPr>
      <w:r>
        <w:rPr>
          <w:rFonts w:ascii="Courier New" w:hAnsi="Courier New" w:cs="Courier New"/>
          <w:sz w:val="24"/>
          <w:szCs w:val="24"/>
        </w:rPr>
        <w:tab/>
        <w:t xml:space="preserve">Maya Lin has continued to create many moving works of art including </w:t>
      </w:r>
      <w:r w:rsidR="00203D75" w:rsidRPr="00203D75">
        <w:rPr>
          <w:rFonts w:ascii="Courier New" w:hAnsi="Courier New" w:cs="Courier New"/>
          <w:sz w:val="24"/>
          <w:szCs w:val="24"/>
        </w:rPr>
        <w:t>“Elapsed time”</w:t>
      </w:r>
      <w:r>
        <w:rPr>
          <w:rFonts w:ascii="Courier New" w:hAnsi="Courier New" w:cs="Courier New"/>
          <w:sz w:val="24"/>
          <w:szCs w:val="24"/>
        </w:rPr>
        <w:t xml:space="preserve">1995 </w:t>
      </w:r>
      <w:r w:rsidRPr="0026347F">
        <w:rPr>
          <w:rFonts w:ascii="Courier New" w:hAnsi="Courier New" w:cs="Courier New"/>
          <w:sz w:val="24"/>
          <w:szCs w:val="24"/>
        </w:rPr>
        <w:t>Long island Railroad, Pennsylvania Station</w:t>
      </w:r>
      <w:r>
        <w:rPr>
          <w:rFonts w:ascii="Courier New" w:hAnsi="Courier New" w:cs="Courier New"/>
          <w:sz w:val="24"/>
          <w:szCs w:val="24"/>
        </w:rPr>
        <w:t xml:space="preserve">; </w:t>
      </w:r>
      <w:r w:rsidR="0076408B" w:rsidRPr="00DF5724">
        <w:rPr>
          <w:rFonts w:ascii="Courier New" w:hAnsi="Courier New" w:cs="Courier New"/>
          <w:b/>
          <w:sz w:val="24"/>
          <w:szCs w:val="24"/>
        </w:rPr>
        <w:t>“</w:t>
      </w:r>
      <w:r w:rsidR="00E570A8" w:rsidRPr="00DF5724">
        <w:rPr>
          <w:rFonts w:ascii="Courier New" w:hAnsi="Courier New" w:cs="Courier New"/>
          <w:b/>
          <w:sz w:val="24"/>
          <w:szCs w:val="24"/>
        </w:rPr>
        <w:t>Ecliptic” Frey Foundation, Grand Rapids, MI, 2001; “Eleven Minute Line” Wanås Foundation, Wanås, Sweden, 2004; “Above and Below” Indianapolis Museum of Art, Indianapolis, IN, 2007</w:t>
      </w:r>
      <w:r w:rsidR="00E570A8">
        <w:rPr>
          <w:rFonts w:ascii="Courier New" w:hAnsi="Courier New" w:cs="Courier New"/>
          <w:sz w:val="24"/>
          <w:szCs w:val="24"/>
        </w:rPr>
        <w:t xml:space="preserve">; </w:t>
      </w:r>
      <w:r w:rsidR="00E570A8" w:rsidRPr="00DF5724">
        <w:rPr>
          <w:rFonts w:ascii="Courier New" w:hAnsi="Courier New" w:cs="Courier New"/>
          <w:b/>
          <w:sz w:val="24"/>
          <w:szCs w:val="24"/>
        </w:rPr>
        <w:t>“</w:t>
      </w:r>
      <w:r w:rsidR="00E570A8" w:rsidRPr="00DF5724">
        <w:rPr>
          <w:b/>
        </w:rPr>
        <w:t xml:space="preserve"> </w:t>
      </w:r>
      <w:r w:rsidR="00E570A8" w:rsidRPr="00DF5724">
        <w:rPr>
          <w:rFonts w:ascii="Courier New" w:hAnsi="Courier New" w:cs="Courier New"/>
          <w:b/>
          <w:sz w:val="24"/>
          <w:szCs w:val="24"/>
        </w:rPr>
        <w:t xml:space="preserve">Pin River” 2008 Yangtze, China; and finally </w:t>
      </w:r>
      <w:hyperlink r:id="rId10" w:anchor="/home" w:history="1">
        <w:r w:rsidR="002C4744" w:rsidRPr="00DF5724">
          <w:rPr>
            <w:rStyle w:val="Hyperlink"/>
            <w:rFonts w:ascii="Courier New" w:hAnsi="Courier New" w:cs="Courier New"/>
            <w:b/>
            <w:sz w:val="24"/>
            <w:szCs w:val="24"/>
          </w:rPr>
          <w:t>“What is missing”</w:t>
        </w:r>
      </w:hyperlink>
      <w:r w:rsidR="002C4744" w:rsidRPr="00DF5724">
        <w:rPr>
          <w:rFonts w:ascii="Courier New" w:hAnsi="Courier New" w:cs="Courier New"/>
          <w:b/>
          <w:sz w:val="24"/>
          <w:szCs w:val="24"/>
        </w:rPr>
        <w:t xml:space="preserve"> 2012 Internet</w:t>
      </w:r>
      <w:r w:rsidR="002C4744">
        <w:rPr>
          <w:rFonts w:ascii="Courier New" w:hAnsi="Courier New" w:cs="Courier New"/>
          <w:sz w:val="24"/>
          <w:szCs w:val="24"/>
        </w:rPr>
        <w:t xml:space="preserve">. The last project was nothing less than a collaboration with </w:t>
      </w:r>
      <w:r w:rsidR="006767FB">
        <w:rPr>
          <w:rFonts w:ascii="Courier New" w:hAnsi="Courier New" w:cs="Courier New"/>
          <w:sz w:val="24"/>
          <w:szCs w:val="24"/>
        </w:rPr>
        <w:t xml:space="preserve">numeric </w:t>
      </w:r>
      <w:r w:rsidR="002C4744">
        <w:rPr>
          <w:rFonts w:ascii="Courier New" w:hAnsi="Courier New" w:cs="Courier New"/>
          <w:sz w:val="24"/>
          <w:szCs w:val="24"/>
        </w:rPr>
        <w:t>data and the human response to our continual negligence and mindless destruction or our star ship Earth. I have included a Web Link to this online work.</w:t>
      </w:r>
    </w:p>
    <w:p w:rsidR="0026347F" w:rsidRDefault="0026347F" w:rsidP="004A3B03">
      <w:pPr>
        <w:spacing w:line="480" w:lineRule="auto"/>
        <w:ind w:firstLine="720"/>
        <w:rPr>
          <w:rFonts w:ascii="Courier New" w:hAnsi="Courier New" w:cs="Courier New"/>
          <w:sz w:val="24"/>
          <w:szCs w:val="24"/>
        </w:rPr>
      </w:pPr>
      <w:r>
        <w:rPr>
          <w:rFonts w:ascii="Courier New" w:hAnsi="Courier New" w:cs="Courier New"/>
          <w:sz w:val="24"/>
          <w:szCs w:val="24"/>
        </w:rPr>
        <w:t xml:space="preserve">I do not have the space to completely list all of Maya Lin’s work, but I have done my best to both describe what it is I admire about her art works and the ability she has to engage her public into what I can only express as a hypnotic </w:t>
      </w:r>
      <w:r w:rsidR="002C4744">
        <w:rPr>
          <w:rFonts w:ascii="Courier New" w:hAnsi="Courier New" w:cs="Courier New"/>
          <w:sz w:val="24"/>
          <w:szCs w:val="24"/>
        </w:rPr>
        <w:t xml:space="preserve">state of </w:t>
      </w:r>
      <w:r>
        <w:rPr>
          <w:rFonts w:ascii="Courier New" w:hAnsi="Courier New" w:cs="Courier New"/>
          <w:sz w:val="24"/>
          <w:szCs w:val="24"/>
        </w:rPr>
        <w:t xml:space="preserve">rhythm </w:t>
      </w:r>
      <w:r w:rsidR="002C4744">
        <w:rPr>
          <w:rFonts w:ascii="Courier New" w:hAnsi="Courier New" w:cs="Courier New"/>
          <w:sz w:val="24"/>
          <w:szCs w:val="24"/>
        </w:rPr>
        <w:t xml:space="preserve">and </w:t>
      </w:r>
      <w:r>
        <w:rPr>
          <w:rFonts w:ascii="Courier New" w:hAnsi="Courier New" w:cs="Courier New"/>
          <w:sz w:val="24"/>
          <w:szCs w:val="24"/>
        </w:rPr>
        <w:t>sense and feeling.</w:t>
      </w:r>
    </w:p>
    <w:p w:rsidR="008A148B" w:rsidRDefault="008A148B" w:rsidP="004A3B03">
      <w:pPr>
        <w:spacing w:line="480" w:lineRule="auto"/>
        <w:ind w:firstLine="720"/>
        <w:rPr>
          <w:rFonts w:ascii="Courier New" w:hAnsi="Courier New" w:cs="Courier New"/>
          <w:sz w:val="24"/>
          <w:szCs w:val="24"/>
        </w:rPr>
      </w:pPr>
      <w:r>
        <w:rPr>
          <w:rFonts w:ascii="Courier New" w:hAnsi="Courier New" w:cs="Courier New"/>
          <w:sz w:val="24"/>
          <w:szCs w:val="24"/>
        </w:rPr>
        <w:t>In closing, I can only say that what I admire in Maya Lin is her inherit vision that somehow blends the visual form with the subliminal message. To see and then consciously understand an emotional goal is quite a talent indeed.</w:t>
      </w:r>
      <w:r w:rsidR="002C4744">
        <w:rPr>
          <w:rFonts w:ascii="Courier New" w:hAnsi="Courier New" w:cs="Courier New"/>
          <w:sz w:val="24"/>
          <w:szCs w:val="24"/>
        </w:rPr>
        <w:t xml:space="preserve"> To quote Maya Lin </w:t>
      </w:r>
      <w:r w:rsidR="002C4744">
        <w:rPr>
          <w:rFonts w:ascii="Courier New" w:hAnsi="Courier New" w:cs="Courier New"/>
          <w:sz w:val="24"/>
          <w:szCs w:val="24"/>
        </w:rPr>
        <w:lastRenderedPageBreak/>
        <w:t>herself in regards to her art</w:t>
      </w:r>
      <w:r w:rsidR="002C4744" w:rsidRPr="00DE5199">
        <w:rPr>
          <w:rFonts w:ascii="Courier New" w:hAnsi="Courier New" w:cs="Courier New"/>
          <w:i/>
          <w:sz w:val="24"/>
          <w:szCs w:val="24"/>
        </w:rPr>
        <w:t>”</w:t>
      </w:r>
      <w:r w:rsidR="002C4744" w:rsidRPr="00DE5199">
        <w:rPr>
          <w:i/>
        </w:rPr>
        <w:t xml:space="preserve"> </w:t>
      </w:r>
      <w:r w:rsidR="002C4744" w:rsidRPr="00DE5199">
        <w:rPr>
          <w:rFonts w:ascii="Courier New" w:hAnsi="Courier New" w:cs="Courier New"/>
          <w:i/>
          <w:sz w:val="24"/>
          <w:szCs w:val="24"/>
        </w:rPr>
        <w:t>You read them like books, out in public. They ask you respond one-on-one.</w:t>
      </w:r>
      <w:r w:rsidR="00DE5199">
        <w:rPr>
          <w:rFonts w:ascii="Courier New" w:hAnsi="Courier New" w:cs="Courier New"/>
          <w:i/>
          <w:sz w:val="24"/>
          <w:szCs w:val="24"/>
        </w:rPr>
        <w:t>”</w:t>
      </w:r>
      <w:r w:rsidR="002C4744" w:rsidRPr="00DE5199">
        <w:rPr>
          <w:rFonts w:ascii="Courier New" w:hAnsi="Courier New" w:cs="Courier New"/>
          <w:i/>
          <w:sz w:val="24"/>
          <w:szCs w:val="24"/>
        </w:rPr>
        <w:t xml:space="preserve"> </w:t>
      </w:r>
    </w:p>
    <w:p w:rsidR="004A3B03" w:rsidRPr="002C4744" w:rsidRDefault="004A3B03" w:rsidP="004A3B03">
      <w:pPr>
        <w:spacing w:line="480" w:lineRule="auto"/>
        <w:ind w:firstLine="720"/>
        <w:rPr>
          <w:rFonts w:ascii="Courier New" w:hAnsi="Courier New" w:cs="Courier New"/>
          <w:sz w:val="24"/>
          <w:szCs w:val="24"/>
        </w:rPr>
      </w:pPr>
    </w:p>
    <w:p w:rsidR="00FE07FC" w:rsidRDefault="00DF5724" w:rsidP="006767FB">
      <w:pPr>
        <w:spacing w:line="360" w:lineRule="auto"/>
        <w:ind w:firstLine="720"/>
        <w:jc w:val="center"/>
        <w:rPr>
          <w:rFonts w:ascii="Courier New" w:hAnsi="Courier New" w:cs="Courier New"/>
          <w:sz w:val="24"/>
          <w:szCs w:val="24"/>
        </w:rPr>
      </w:pPr>
      <w:r>
        <w:rPr>
          <w:rFonts w:ascii="Courier New" w:hAnsi="Courier New" w:cs="Courier New"/>
          <w:noProof/>
          <w:sz w:val="24"/>
          <w:szCs w:val="24"/>
        </w:rPr>
        <w:drawing>
          <wp:inline distT="0" distB="0" distL="0" distR="0">
            <wp:extent cx="4857750" cy="2732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War-Memorial-Nigh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0915" cy="2734264"/>
                    </a:xfrm>
                    <a:prstGeom prst="rect">
                      <a:avLst/>
                    </a:prstGeom>
                  </pic:spPr>
                </pic:pic>
              </a:graphicData>
            </a:graphic>
          </wp:inline>
        </w:drawing>
      </w:r>
    </w:p>
    <w:p w:rsidR="00FE07FC" w:rsidRDefault="006767FB" w:rsidP="00B21338">
      <w:pPr>
        <w:spacing w:line="360" w:lineRule="auto"/>
        <w:ind w:firstLine="720"/>
        <w:rPr>
          <w:rFonts w:ascii="Courier New" w:hAnsi="Courier New" w:cs="Courier New"/>
          <w:b/>
          <w:sz w:val="24"/>
          <w:szCs w:val="24"/>
        </w:rPr>
      </w:pPr>
      <w:r>
        <w:rPr>
          <w:rFonts w:ascii="Courier New" w:hAnsi="Courier New" w:cs="Courier New"/>
          <w:b/>
          <w:sz w:val="24"/>
          <w:szCs w:val="24"/>
        </w:rPr>
        <w:t>(Fig.1)</w:t>
      </w:r>
      <w:r>
        <w:rPr>
          <w:rFonts w:ascii="Courier New" w:hAnsi="Courier New" w:cs="Courier New"/>
          <w:b/>
          <w:sz w:val="24"/>
          <w:szCs w:val="24"/>
        </w:rPr>
        <w:t xml:space="preserve"> </w:t>
      </w:r>
      <w:r w:rsidRPr="00DF5724">
        <w:rPr>
          <w:rFonts w:ascii="Courier New" w:hAnsi="Courier New" w:cs="Courier New"/>
          <w:b/>
          <w:sz w:val="24"/>
          <w:szCs w:val="24"/>
        </w:rPr>
        <w:t>Vietnam Veterans Memorial</w:t>
      </w:r>
      <w:r>
        <w:rPr>
          <w:rFonts w:ascii="Courier New" w:hAnsi="Courier New" w:cs="Courier New"/>
          <w:b/>
          <w:sz w:val="24"/>
          <w:szCs w:val="24"/>
        </w:rPr>
        <w:t>.</w:t>
      </w:r>
    </w:p>
    <w:p w:rsidR="006767FB" w:rsidRDefault="006767FB" w:rsidP="00B21338">
      <w:pPr>
        <w:spacing w:line="360" w:lineRule="auto"/>
        <w:ind w:firstLine="720"/>
        <w:rPr>
          <w:rFonts w:ascii="Courier New" w:hAnsi="Courier New" w:cs="Courier New"/>
          <w:sz w:val="24"/>
          <w:szCs w:val="24"/>
        </w:rPr>
      </w:pPr>
    </w:p>
    <w:p w:rsidR="00FE07FC" w:rsidRDefault="006767FB" w:rsidP="006767FB">
      <w:pPr>
        <w:spacing w:line="360" w:lineRule="auto"/>
        <w:ind w:firstLine="720"/>
        <w:jc w:val="center"/>
        <w:rPr>
          <w:rFonts w:ascii="Courier New" w:hAnsi="Courier New" w:cs="Courier New"/>
          <w:sz w:val="24"/>
          <w:szCs w:val="24"/>
        </w:rPr>
      </w:pPr>
      <w:r>
        <w:rPr>
          <w:rFonts w:ascii="Courier New" w:hAnsi="Courier New" w:cs="Courier New"/>
          <w:noProof/>
          <w:sz w:val="24"/>
          <w:szCs w:val="24"/>
        </w:rPr>
        <w:drawing>
          <wp:inline distT="0" distB="0" distL="0" distR="0" wp14:anchorId="74E17FFD" wp14:editId="09F81476">
            <wp:extent cx="3524250" cy="26431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22515121_a09e370dca.jpg"/>
                    <pic:cNvPicPr/>
                  </pic:nvPicPr>
                  <pic:blipFill>
                    <a:blip r:embed="rId12">
                      <a:extLst>
                        <a:ext uri="{28A0092B-C50C-407E-A947-70E740481C1C}">
                          <a14:useLocalDpi xmlns:a14="http://schemas.microsoft.com/office/drawing/2010/main" val="0"/>
                        </a:ext>
                      </a:extLst>
                    </a:blip>
                    <a:stretch>
                      <a:fillRect/>
                    </a:stretch>
                  </pic:blipFill>
                  <pic:spPr>
                    <a:xfrm>
                      <a:off x="0" y="0"/>
                      <a:ext cx="3530054" cy="2647541"/>
                    </a:xfrm>
                    <a:prstGeom prst="rect">
                      <a:avLst/>
                    </a:prstGeom>
                  </pic:spPr>
                </pic:pic>
              </a:graphicData>
            </a:graphic>
          </wp:inline>
        </w:drawing>
      </w:r>
    </w:p>
    <w:p w:rsidR="00FE07FC" w:rsidRDefault="006767FB" w:rsidP="00B21338">
      <w:pPr>
        <w:spacing w:line="360" w:lineRule="auto"/>
        <w:ind w:firstLine="720"/>
        <w:rPr>
          <w:rFonts w:ascii="Courier New" w:hAnsi="Courier New" w:cs="Courier New"/>
          <w:sz w:val="24"/>
          <w:szCs w:val="24"/>
        </w:rPr>
      </w:pPr>
      <w:r>
        <w:rPr>
          <w:rFonts w:ascii="Courier New" w:hAnsi="Courier New" w:cs="Courier New"/>
          <w:b/>
          <w:sz w:val="24"/>
          <w:szCs w:val="24"/>
        </w:rPr>
        <w:t>(</w:t>
      </w:r>
      <w:r>
        <w:rPr>
          <w:rFonts w:ascii="Courier New" w:hAnsi="Courier New" w:cs="Courier New"/>
          <w:b/>
          <w:sz w:val="24"/>
          <w:szCs w:val="24"/>
        </w:rPr>
        <w:t>Fig.2</w:t>
      </w:r>
      <w:r>
        <w:rPr>
          <w:rFonts w:ascii="Courier New" w:hAnsi="Courier New" w:cs="Courier New"/>
          <w:b/>
          <w:sz w:val="24"/>
          <w:szCs w:val="24"/>
        </w:rPr>
        <w:t>)</w:t>
      </w:r>
      <w:r>
        <w:rPr>
          <w:rFonts w:ascii="Courier New" w:hAnsi="Courier New" w:cs="Courier New"/>
          <w:b/>
          <w:sz w:val="24"/>
          <w:szCs w:val="24"/>
        </w:rPr>
        <w:t xml:space="preserve"> </w:t>
      </w:r>
      <w:r w:rsidRPr="0026347F">
        <w:rPr>
          <w:rFonts w:ascii="Courier New" w:hAnsi="Courier New" w:cs="Courier New"/>
          <w:b/>
          <w:sz w:val="24"/>
          <w:szCs w:val="24"/>
        </w:rPr>
        <w:t>Wo</w:t>
      </w:r>
      <w:bookmarkStart w:id="0" w:name="_GoBack"/>
      <w:bookmarkEnd w:id="0"/>
      <w:r w:rsidRPr="0026347F">
        <w:rPr>
          <w:rFonts w:ascii="Courier New" w:hAnsi="Courier New" w:cs="Courier New"/>
          <w:b/>
          <w:sz w:val="24"/>
          <w:szCs w:val="24"/>
        </w:rPr>
        <w:t>men's Tabl</w:t>
      </w:r>
      <w:r>
        <w:rPr>
          <w:rFonts w:ascii="Courier New" w:hAnsi="Courier New" w:cs="Courier New"/>
          <w:b/>
          <w:sz w:val="24"/>
          <w:szCs w:val="24"/>
        </w:rPr>
        <w:t>e.</w:t>
      </w:r>
    </w:p>
    <w:p w:rsidR="00FE07FC" w:rsidRDefault="00FE07FC" w:rsidP="00B21338">
      <w:pPr>
        <w:spacing w:line="360" w:lineRule="auto"/>
        <w:ind w:firstLine="720"/>
        <w:rPr>
          <w:rFonts w:ascii="Courier New" w:hAnsi="Courier New" w:cs="Courier New"/>
          <w:sz w:val="24"/>
          <w:szCs w:val="24"/>
        </w:rPr>
      </w:pPr>
    </w:p>
    <w:p w:rsidR="00FE07FC" w:rsidRDefault="00FE07FC" w:rsidP="00B21338">
      <w:pPr>
        <w:spacing w:line="360" w:lineRule="auto"/>
        <w:ind w:firstLine="720"/>
        <w:rPr>
          <w:rFonts w:ascii="Courier New" w:hAnsi="Courier New" w:cs="Courier New"/>
          <w:sz w:val="24"/>
          <w:szCs w:val="24"/>
        </w:rPr>
      </w:pPr>
    </w:p>
    <w:p w:rsidR="00FE07FC" w:rsidRDefault="006767FB" w:rsidP="006767FB">
      <w:pPr>
        <w:spacing w:line="360" w:lineRule="auto"/>
        <w:ind w:firstLine="720"/>
        <w:jc w:val="center"/>
        <w:rPr>
          <w:rFonts w:ascii="Courier New" w:hAnsi="Courier New" w:cs="Courier New"/>
          <w:sz w:val="24"/>
          <w:szCs w:val="24"/>
        </w:rPr>
      </w:pPr>
      <w:r>
        <w:rPr>
          <w:rFonts w:ascii="Courier New" w:hAnsi="Courier New" w:cs="Courier New"/>
          <w:noProof/>
          <w:sz w:val="24"/>
          <w:szCs w:val="24"/>
        </w:rPr>
        <w:drawing>
          <wp:inline distT="0" distB="0" distL="0" distR="0">
            <wp:extent cx="4324350" cy="32432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 Rights Tour 2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4350" cy="3243263"/>
                    </a:xfrm>
                    <a:prstGeom prst="rect">
                      <a:avLst/>
                    </a:prstGeom>
                  </pic:spPr>
                </pic:pic>
              </a:graphicData>
            </a:graphic>
          </wp:inline>
        </w:drawing>
      </w:r>
    </w:p>
    <w:p w:rsidR="00FE07FC" w:rsidRDefault="006767FB" w:rsidP="00B21338">
      <w:pPr>
        <w:spacing w:line="360" w:lineRule="auto"/>
        <w:ind w:firstLine="720"/>
        <w:rPr>
          <w:rFonts w:ascii="Courier New" w:hAnsi="Courier New" w:cs="Courier New"/>
          <w:b/>
          <w:sz w:val="24"/>
          <w:szCs w:val="24"/>
        </w:rPr>
      </w:pPr>
      <w:r>
        <w:rPr>
          <w:rFonts w:ascii="Courier New" w:hAnsi="Courier New" w:cs="Courier New"/>
          <w:b/>
          <w:sz w:val="24"/>
          <w:szCs w:val="24"/>
        </w:rPr>
        <w:t>(</w:t>
      </w:r>
      <w:r>
        <w:rPr>
          <w:rFonts w:ascii="Courier New" w:hAnsi="Courier New" w:cs="Courier New"/>
          <w:b/>
          <w:sz w:val="24"/>
          <w:szCs w:val="24"/>
        </w:rPr>
        <w:t>Fig.3</w:t>
      </w:r>
      <w:r>
        <w:rPr>
          <w:rFonts w:ascii="Courier New" w:hAnsi="Courier New" w:cs="Courier New"/>
          <w:b/>
          <w:sz w:val="24"/>
          <w:szCs w:val="24"/>
        </w:rPr>
        <w:t>)</w:t>
      </w:r>
      <w:r>
        <w:rPr>
          <w:rFonts w:ascii="Courier New" w:hAnsi="Courier New" w:cs="Courier New"/>
          <w:b/>
          <w:sz w:val="24"/>
          <w:szCs w:val="24"/>
        </w:rPr>
        <w:t xml:space="preserve"> </w:t>
      </w:r>
      <w:r w:rsidRPr="00DF5724">
        <w:rPr>
          <w:rFonts w:ascii="Courier New" w:hAnsi="Courier New" w:cs="Courier New"/>
          <w:b/>
          <w:sz w:val="24"/>
          <w:szCs w:val="24"/>
        </w:rPr>
        <w:t>Civil Rights memorial</w:t>
      </w:r>
      <w:r>
        <w:rPr>
          <w:rFonts w:ascii="Courier New" w:hAnsi="Courier New" w:cs="Courier New"/>
          <w:b/>
          <w:sz w:val="24"/>
          <w:szCs w:val="24"/>
        </w:rPr>
        <w:t>.</w:t>
      </w:r>
    </w:p>
    <w:p w:rsidR="006767FB" w:rsidRDefault="006767FB" w:rsidP="006767FB">
      <w:pPr>
        <w:spacing w:line="360" w:lineRule="auto"/>
        <w:ind w:firstLine="720"/>
        <w:jc w:val="center"/>
        <w:rPr>
          <w:rFonts w:ascii="Courier New" w:hAnsi="Courier New" w:cs="Courier New"/>
          <w:sz w:val="24"/>
          <w:szCs w:val="24"/>
        </w:rPr>
      </w:pPr>
      <w:r>
        <w:rPr>
          <w:rFonts w:ascii="Courier New" w:hAnsi="Courier New" w:cs="Courier New"/>
          <w:noProof/>
          <w:sz w:val="24"/>
          <w:szCs w:val="24"/>
        </w:rPr>
        <w:drawing>
          <wp:inline distT="0" distB="0" distL="0" distR="0">
            <wp:extent cx="4286250" cy="281674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2387b201b40c5128a0a80c048217f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87895" cy="2817824"/>
                    </a:xfrm>
                    <a:prstGeom prst="rect">
                      <a:avLst/>
                    </a:prstGeom>
                  </pic:spPr>
                </pic:pic>
              </a:graphicData>
            </a:graphic>
          </wp:inline>
        </w:drawing>
      </w:r>
    </w:p>
    <w:p w:rsidR="00FE07FC" w:rsidRDefault="006767FB" w:rsidP="00B21338">
      <w:pPr>
        <w:spacing w:line="360" w:lineRule="auto"/>
        <w:ind w:firstLine="720"/>
        <w:rPr>
          <w:rFonts w:ascii="Courier New" w:hAnsi="Courier New" w:cs="Courier New"/>
          <w:sz w:val="24"/>
          <w:szCs w:val="24"/>
        </w:rPr>
      </w:pPr>
      <w:r>
        <w:rPr>
          <w:rFonts w:ascii="Courier New" w:hAnsi="Courier New" w:cs="Courier New"/>
          <w:b/>
          <w:sz w:val="24"/>
          <w:szCs w:val="24"/>
        </w:rPr>
        <w:t>(</w:t>
      </w:r>
      <w:r>
        <w:rPr>
          <w:rFonts w:ascii="Courier New" w:hAnsi="Courier New" w:cs="Courier New"/>
          <w:b/>
          <w:sz w:val="24"/>
          <w:szCs w:val="24"/>
        </w:rPr>
        <w:t>Fig.4</w:t>
      </w:r>
      <w:r>
        <w:rPr>
          <w:rFonts w:ascii="Courier New" w:hAnsi="Courier New" w:cs="Courier New"/>
          <w:b/>
          <w:sz w:val="24"/>
          <w:szCs w:val="24"/>
        </w:rPr>
        <w:t>)</w:t>
      </w:r>
      <w:r>
        <w:rPr>
          <w:rFonts w:ascii="Courier New" w:hAnsi="Courier New" w:cs="Courier New"/>
          <w:b/>
          <w:sz w:val="24"/>
          <w:szCs w:val="24"/>
        </w:rPr>
        <w:t xml:space="preserve"> </w:t>
      </w:r>
      <w:r w:rsidRPr="0026347F">
        <w:rPr>
          <w:rFonts w:ascii="Courier New" w:hAnsi="Courier New" w:cs="Courier New"/>
          <w:b/>
          <w:sz w:val="24"/>
          <w:szCs w:val="24"/>
        </w:rPr>
        <w:t>Wave Field</w:t>
      </w:r>
      <w:r>
        <w:rPr>
          <w:rFonts w:ascii="Courier New" w:hAnsi="Courier New" w:cs="Courier New"/>
          <w:b/>
          <w:sz w:val="24"/>
          <w:szCs w:val="24"/>
        </w:rPr>
        <w:t>.</w:t>
      </w:r>
    </w:p>
    <w:p w:rsidR="00FE07FC" w:rsidRDefault="00FE07FC" w:rsidP="00B21338">
      <w:pPr>
        <w:spacing w:line="360" w:lineRule="auto"/>
        <w:ind w:firstLine="720"/>
        <w:rPr>
          <w:rFonts w:ascii="Courier New" w:hAnsi="Courier New" w:cs="Courier New"/>
          <w:sz w:val="24"/>
          <w:szCs w:val="24"/>
        </w:rPr>
      </w:pPr>
    </w:p>
    <w:p w:rsidR="00F34921" w:rsidRDefault="004A3B03" w:rsidP="00B21338">
      <w:pPr>
        <w:spacing w:line="360" w:lineRule="auto"/>
        <w:ind w:firstLine="720"/>
        <w:rPr>
          <w:rFonts w:ascii="Courier New" w:hAnsi="Courier New" w:cs="Courier New"/>
          <w:sz w:val="24"/>
          <w:szCs w:val="24"/>
        </w:rPr>
      </w:pPr>
      <w:r>
        <w:rPr>
          <w:rFonts w:ascii="Courier New" w:hAnsi="Courier New" w:cs="Courier New"/>
          <w:sz w:val="24"/>
          <w:szCs w:val="24"/>
        </w:rPr>
        <w:lastRenderedPageBreak/>
        <w:t>Resources:</w:t>
      </w:r>
    </w:p>
    <w:p w:rsidR="00B21338" w:rsidRDefault="00FE07FC" w:rsidP="00B21338">
      <w:pPr>
        <w:pStyle w:val="ListParagraph"/>
        <w:numPr>
          <w:ilvl w:val="0"/>
          <w:numId w:val="1"/>
        </w:numPr>
        <w:spacing w:line="360" w:lineRule="auto"/>
      </w:pPr>
      <w:hyperlink r:id="rId15" w:history="1">
        <w:r w:rsidR="00B21338" w:rsidRPr="00FE07FC">
          <w:rPr>
            <w:rStyle w:val="Hyperlink"/>
          </w:rPr>
          <w:t xml:space="preserve">"Projector." </w:t>
        </w:r>
        <w:r w:rsidR="00B21338" w:rsidRPr="00FE07FC">
          <w:rPr>
            <w:rStyle w:val="Hyperlink"/>
            <w:i/>
            <w:iCs/>
          </w:rPr>
          <w:t>Projector</w:t>
        </w:r>
        <w:r w:rsidR="00B21338" w:rsidRPr="00FE07FC">
          <w:rPr>
            <w:rStyle w:val="Hyperlink"/>
          </w:rPr>
          <w:t>. N.p., n.d. Web. 21 Nov. 2013.</w:t>
        </w:r>
      </w:hyperlink>
    </w:p>
    <w:p w:rsidR="004A3B03" w:rsidRDefault="00FE07FC" w:rsidP="00B21338">
      <w:pPr>
        <w:pStyle w:val="ListParagraph"/>
        <w:numPr>
          <w:ilvl w:val="0"/>
          <w:numId w:val="1"/>
        </w:numPr>
        <w:spacing w:line="360" w:lineRule="auto"/>
      </w:pPr>
      <w:hyperlink r:id="rId16" w:history="1">
        <w:r w:rsidR="00B21338" w:rsidRPr="00FE07FC">
          <w:rPr>
            <w:rStyle w:val="Hyperlink"/>
          </w:rPr>
          <w:t xml:space="preserve">Brown, Patricia Leigh. "AT HOME WITH: Maya Lin; Making History On a Human Scale." </w:t>
        </w:r>
        <w:r w:rsidR="00B21338" w:rsidRPr="00FE07FC">
          <w:rPr>
            <w:rStyle w:val="Hyperlink"/>
            <w:i/>
            <w:iCs/>
          </w:rPr>
          <w:t>The New York Times</w:t>
        </w:r>
        <w:r w:rsidR="00B21338" w:rsidRPr="00FE07FC">
          <w:rPr>
            <w:rStyle w:val="Hyperlink"/>
          </w:rPr>
          <w:t>. The New York Times, 21 May 1998. Web. 21 Nov. 2013.</w:t>
        </w:r>
      </w:hyperlink>
    </w:p>
    <w:p w:rsidR="00B21338" w:rsidRDefault="00FE07FC" w:rsidP="00B21338">
      <w:pPr>
        <w:pStyle w:val="ListParagraph"/>
        <w:numPr>
          <w:ilvl w:val="0"/>
          <w:numId w:val="1"/>
        </w:numPr>
        <w:spacing w:line="360" w:lineRule="auto"/>
      </w:pPr>
      <w:hyperlink r:id="rId17" w:history="1">
        <w:r w:rsidR="00B21338" w:rsidRPr="00FE07FC">
          <w:rPr>
            <w:rStyle w:val="Hyperlink"/>
          </w:rPr>
          <w:t xml:space="preserve">"Maya Lin Interview." </w:t>
        </w:r>
        <w:r w:rsidR="00B21338" w:rsidRPr="00FE07FC">
          <w:rPr>
            <w:rStyle w:val="Hyperlink"/>
            <w:i/>
            <w:iCs/>
          </w:rPr>
          <w:t>-- Academy of Achievement</w:t>
        </w:r>
        <w:r w:rsidR="00B21338" w:rsidRPr="00FE07FC">
          <w:rPr>
            <w:rStyle w:val="Hyperlink"/>
          </w:rPr>
          <w:t>. N.p., n.d. Web. 21 Nov. 2013.</w:t>
        </w:r>
      </w:hyperlink>
    </w:p>
    <w:p w:rsidR="00B21338" w:rsidRPr="00B21338" w:rsidRDefault="00B21338" w:rsidP="00B21338">
      <w:pPr>
        <w:pStyle w:val="ListParagraph"/>
        <w:numPr>
          <w:ilvl w:val="0"/>
          <w:numId w:val="1"/>
        </w:numPr>
        <w:spacing w:line="360" w:lineRule="auto"/>
        <w:rPr>
          <w:rFonts w:ascii="Courier New" w:hAnsi="Courier New" w:cs="Courier New"/>
          <w:sz w:val="24"/>
          <w:szCs w:val="24"/>
        </w:rPr>
      </w:pPr>
      <w:r>
        <w:t>"</w:t>
      </w:r>
      <w:hyperlink r:id="rId18" w:history="1">
        <w:r w:rsidRPr="00FE07FC">
          <w:rPr>
            <w:rStyle w:val="Hyperlink"/>
          </w:rPr>
          <w:t xml:space="preserve">San Francisco Citizen." </w:t>
        </w:r>
        <w:r w:rsidRPr="00FE07FC">
          <w:rPr>
            <w:rStyle w:val="Hyperlink"/>
            <w:i/>
            <w:iCs/>
          </w:rPr>
          <w:t>San Francisco Citizen</w:t>
        </w:r>
        <w:r w:rsidRPr="00FE07FC">
          <w:rPr>
            <w:rStyle w:val="Hyperlink"/>
          </w:rPr>
          <w:t>. N.p., n.d. Web. 21 Nov. 2013.</w:t>
        </w:r>
      </w:hyperlink>
    </w:p>
    <w:sectPr w:rsidR="00B21338" w:rsidRPr="00B2133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72" w:rsidRDefault="00A62272" w:rsidP="004A3B03">
      <w:pPr>
        <w:spacing w:after="0" w:line="240" w:lineRule="auto"/>
      </w:pPr>
      <w:r>
        <w:separator/>
      </w:r>
    </w:p>
  </w:endnote>
  <w:endnote w:type="continuationSeparator" w:id="0">
    <w:p w:rsidR="00A62272" w:rsidRDefault="00A62272" w:rsidP="004A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796589"/>
      <w:docPartObj>
        <w:docPartGallery w:val="Page Numbers (Bottom of Page)"/>
        <w:docPartUnique/>
      </w:docPartObj>
    </w:sdtPr>
    <w:sdtEndPr>
      <w:rPr>
        <w:noProof/>
      </w:rPr>
    </w:sdtEndPr>
    <w:sdtContent>
      <w:p w:rsidR="004A3B03" w:rsidRDefault="004A3B03">
        <w:pPr>
          <w:pStyle w:val="Footer"/>
          <w:jc w:val="right"/>
        </w:pPr>
        <w:r>
          <w:fldChar w:fldCharType="begin"/>
        </w:r>
        <w:r>
          <w:instrText xml:space="preserve"> PAGE   \* MERGEFORMAT </w:instrText>
        </w:r>
        <w:r>
          <w:fldChar w:fldCharType="separate"/>
        </w:r>
        <w:r w:rsidR="003A0A77">
          <w:rPr>
            <w:noProof/>
          </w:rPr>
          <w:t>7</w:t>
        </w:r>
        <w:r>
          <w:rPr>
            <w:noProof/>
          </w:rPr>
          <w:fldChar w:fldCharType="end"/>
        </w:r>
      </w:p>
    </w:sdtContent>
  </w:sdt>
  <w:p w:rsidR="004A3B03" w:rsidRDefault="004A3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72" w:rsidRDefault="00A62272" w:rsidP="004A3B03">
      <w:pPr>
        <w:spacing w:after="0" w:line="240" w:lineRule="auto"/>
      </w:pPr>
      <w:r>
        <w:separator/>
      </w:r>
    </w:p>
  </w:footnote>
  <w:footnote w:type="continuationSeparator" w:id="0">
    <w:p w:rsidR="00A62272" w:rsidRDefault="00A62272" w:rsidP="004A3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EFF"/>
    <w:multiLevelType w:val="hybridMultilevel"/>
    <w:tmpl w:val="4C4EC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3A"/>
    <w:rsid w:val="00100C6C"/>
    <w:rsid w:val="00203D75"/>
    <w:rsid w:val="0022039D"/>
    <w:rsid w:val="00220503"/>
    <w:rsid w:val="0026347F"/>
    <w:rsid w:val="0028771D"/>
    <w:rsid w:val="002C4744"/>
    <w:rsid w:val="003A0A77"/>
    <w:rsid w:val="003E123B"/>
    <w:rsid w:val="0045378C"/>
    <w:rsid w:val="004A3B03"/>
    <w:rsid w:val="00630657"/>
    <w:rsid w:val="00645023"/>
    <w:rsid w:val="006767FB"/>
    <w:rsid w:val="00695F60"/>
    <w:rsid w:val="006A6054"/>
    <w:rsid w:val="006E1EBC"/>
    <w:rsid w:val="0076408B"/>
    <w:rsid w:val="008A148B"/>
    <w:rsid w:val="00904A3F"/>
    <w:rsid w:val="00A62272"/>
    <w:rsid w:val="00B21338"/>
    <w:rsid w:val="00B83715"/>
    <w:rsid w:val="00C637BE"/>
    <w:rsid w:val="00C81DB8"/>
    <w:rsid w:val="00CE513A"/>
    <w:rsid w:val="00D74195"/>
    <w:rsid w:val="00DE5199"/>
    <w:rsid w:val="00DF5724"/>
    <w:rsid w:val="00E570A8"/>
    <w:rsid w:val="00ED6CF3"/>
    <w:rsid w:val="00F34921"/>
    <w:rsid w:val="00F93AE1"/>
    <w:rsid w:val="00FE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023"/>
    <w:rPr>
      <w:rFonts w:ascii="Tahoma" w:hAnsi="Tahoma" w:cs="Tahoma"/>
      <w:sz w:val="16"/>
      <w:szCs w:val="16"/>
    </w:rPr>
  </w:style>
  <w:style w:type="character" w:styleId="Hyperlink">
    <w:name w:val="Hyperlink"/>
    <w:basedOn w:val="DefaultParagraphFont"/>
    <w:uiPriority w:val="99"/>
    <w:unhideWhenUsed/>
    <w:rsid w:val="00C637BE"/>
    <w:rPr>
      <w:color w:val="0000FF" w:themeColor="hyperlink"/>
      <w:u w:val="single"/>
    </w:rPr>
  </w:style>
  <w:style w:type="character" w:styleId="FollowedHyperlink">
    <w:name w:val="FollowedHyperlink"/>
    <w:basedOn w:val="DefaultParagraphFont"/>
    <w:uiPriority w:val="99"/>
    <w:semiHidden/>
    <w:unhideWhenUsed/>
    <w:rsid w:val="00C637BE"/>
    <w:rPr>
      <w:color w:val="800080" w:themeColor="followedHyperlink"/>
      <w:u w:val="single"/>
    </w:rPr>
  </w:style>
  <w:style w:type="paragraph" w:styleId="Header">
    <w:name w:val="header"/>
    <w:basedOn w:val="Normal"/>
    <w:link w:val="HeaderChar"/>
    <w:uiPriority w:val="99"/>
    <w:unhideWhenUsed/>
    <w:rsid w:val="004A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03"/>
  </w:style>
  <w:style w:type="paragraph" w:styleId="Footer">
    <w:name w:val="footer"/>
    <w:basedOn w:val="Normal"/>
    <w:link w:val="FooterChar"/>
    <w:uiPriority w:val="99"/>
    <w:unhideWhenUsed/>
    <w:rsid w:val="004A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03"/>
  </w:style>
  <w:style w:type="paragraph" w:styleId="ListParagraph">
    <w:name w:val="List Paragraph"/>
    <w:basedOn w:val="Normal"/>
    <w:uiPriority w:val="34"/>
    <w:qFormat/>
    <w:rsid w:val="00B213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023"/>
    <w:rPr>
      <w:rFonts w:ascii="Tahoma" w:hAnsi="Tahoma" w:cs="Tahoma"/>
      <w:sz w:val="16"/>
      <w:szCs w:val="16"/>
    </w:rPr>
  </w:style>
  <w:style w:type="character" w:styleId="Hyperlink">
    <w:name w:val="Hyperlink"/>
    <w:basedOn w:val="DefaultParagraphFont"/>
    <w:uiPriority w:val="99"/>
    <w:unhideWhenUsed/>
    <w:rsid w:val="00C637BE"/>
    <w:rPr>
      <w:color w:val="0000FF" w:themeColor="hyperlink"/>
      <w:u w:val="single"/>
    </w:rPr>
  </w:style>
  <w:style w:type="character" w:styleId="FollowedHyperlink">
    <w:name w:val="FollowedHyperlink"/>
    <w:basedOn w:val="DefaultParagraphFont"/>
    <w:uiPriority w:val="99"/>
    <w:semiHidden/>
    <w:unhideWhenUsed/>
    <w:rsid w:val="00C637BE"/>
    <w:rPr>
      <w:color w:val="800080" w:themeColor="followedHyperlink"/>
      <w:u w:val="single"/>
    </w:rPr>
  </w:style>
  <w:style w:type="paragraph" w:styleId="Header">
    <w:name w:val="header"/>
    <w:basedOn w:val="Normal"/>
    <w:link w:val="HeaderChar"/>
    <w:uiPriority w:val="99"/>
    <w:unhideWhenUsed/>
    <w:rsid w:val="004A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03"/>
  </w:style>
  <w:style w:type="paragraph" w:styleId="Footer">
    <w:name w:val="footer"/>
    <w:basedOn w:val="Normal"/>
    <w:link w:val="FooterChar"/>
    <w:uiPriority w:val="99"/>
    <w:unhideWhenUsed/>
    <w:rsid w:val="004A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03"/>
  </w:style>
  <w:style w:type="paragraph" w:styleId="ListParagraph">
    <w:name w:val="List Paragraph"/>
    <w:basedOn w:val="Normal"/>
    <w:uiPriority w:val="34"/>
    <w:qFormat/>
    <w:rsid w:val="00B21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4866">
      <w:bodyDiv w:val="1"/>
      <w:marLeft w:val="0"/>
      <w:marRight w:val="0"/>
      <w:marTop w:val="0"/>
      <w:marBottom w:val="0"/>
      <w:divBdr>
        <w:top w:val="none" w:sz="0" w:space="0" w:color="auto"/>
        <w:left w:val="none" w:sz="0" w:space="0" w:color="auto"/>
        <w:bottom w:val="none" w:sz="0" w:space="0" w:color="auto"/>
        <w:right w:val="none" w:sz="0" w:space="0" w:color="auto"/>
      </w:divBdr>
      <w:divsChild>
        <w:div w:id="872965613">
          <w:marLeft w:val="0"/>
          <w:marRight w:val="0"/>
          <w:marTop w:val="0"/>
          <w:marBottom w:val="0"/>
          <w:divBdr>
            <w:top w:val="none" w:sz="0" w:space="0" w:color="auto"/>
            <w:left w:val="none" w:sz="0" w:space="0" w:color="auto"/>
            <w:bottom w:val="none" w:sz="0" w:space="0" w:color="auto"/>
            <w:right w:val="none" w:sz="0" w:space="0" w:color="auto"/>
          </w:divBdr>
        </w:div>
        <w:div w:id="1765762154">
          <w:marLeft w:val="0"/>
          <w:marRight w:val="0"/>
          <w:marTop w:val="0"/>
          <w:marBottom w:val="0"/>
          <w:divBdr>
            <w:top w:val="none" w:sz="0" w:space="0" w:color="auto"/>
            <w:left w:val="none" w:sz="0" w:space="0" w:color="auto"/>
            <w:bottom w:val="none" w:sz="0" w:space="0" w:color="auto"/>
            <w:right w:val="none" w:sz="0" w:space="0" w:color="auto"/>
          </w:divBdr>
        </w:div>
        <w:div w:id="130523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fcitizen.com/blog/2008/10/26/another-blockbuster-at-the-de-young-museum-maya-lin-systematic-landscap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achievement.org/autodoc/page/lin0int-1" TargetMode="External"/><Relationship Id="rId2" Type="http://schemas.openxmlformats.org/officeDocument/2006/relationships/styles" Target="styles.xml"/><Relationship Id="rId16" Type="http://schemas.openxmlformats.org/officeDocument/2006/relationships/hyperlink" Target="http://www.nytimes.com/1998/05/21/garden/at-home-with-maya-lin-making-history-on-a-human-scale.html?pagewanted=all&amp;src=p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prjctr.wordpress.com/2012/07/10/whatismissing-net-maya-lins-final-memorial/" TargetMode="External"/><Relationship Id="rId10" Type="http://schemas.openxmlformats.org/officeDocument/2006/relationships/hyperlink" Target="http://whatismissing.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citizen.com/blog/2008/10/26/another-blockbuster-at-the-de-young-museum-maya-lin-systematic-landscape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KiOsK</dc:creator>
  <cp:lastModifiedBy>KiOsK</cp:lastModifiedBy>
  <cp:revision>2</cp:revision>
  <dcterms:created xsi:type="dcterms:W3CDTF">2013-11-21T23:44:00Z</dcterms:created>
  <dcterms:modified xsi:type="dcterms:W3CDTF">2013-11-21T23:44:00Z</dcterms:modified>
</cp:coreProperties>
</file>